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BA" w:rsidRPr="00B857BA" w:rsidRDefault="00B857BA" w:rsidP="00B857BA">
      <w:pPr>
        <w:tabs>
          <w:tab w:val="left" w:pos="0"/>
        </w:tabs>
        <w:autoSpaceDN w:val="0"/>
        <w:spacing w:after="0" w:line="240" w:lineRule="auto"/>
        <w:jc w:val="center"/>
        <w:rPr>
          <w:rFonts w:ascii="Book Antiqua" w:eastAsia="Times New Roman" w:hAnsi="Book Antiqua" w:cs="Times New Roman"/>
          <w:b/>
          <w:bCs/>
          <w:sz w:val="24"/>
          <w:szCs w:val="24"/>
        </w:rPr>
      </w:pPr>
      <w:r w:rsidRPr="00B857BA">
        <w:rPr>
          <w:rFonts w:ascii="Book Antiqua" w:eastAsia="Times New Roman" w:hAnsi="Book Antiqua" w:cs="Times New Roman"/>
          <w:b/>
          <w:bCs/>
          <w:sz w:val="24"/>
          <w:szCs w:val="24"/>
        </w:rPr>
        <w:t xml:space="preserve">Livingston Parish Public School System </w:t>
      </w:r>
    </w:p>
    <w:p w:rsidR="00B857BA" w:rsidRPr="00B857BA" w:rsidRDefault="00B857BA" w:rsidP="00B857BA">
      <w:pPr>
        <w:tabs>
          <w:tab w:val="left" w:pos="0"/>
        </w:tabs>
        <w:autoSpaceDN w:val="0"/>
        <w:spacing w:after="0" w:line="240" w:lineRule="auto"/>
        <w:jc w:val="center"/>
        <w:rPr>
          <w:rFonts w:ascii="Book Antiqua" w:eastAsia="Times New Roman" w:hAnsi="Book Antiqua" w:cs="Times New Roman"/>
          <w:b/>
          <w:bCs/>
          <w:sz w:val="24"/>
          <w:szCs w:val="24"/>
        </w:rPr>
      </w:pPr>
      <w:r w:rsidRPr="00B857BA">
        <w:rPr>
          <w:rFonts w:ascii="Book Antiqua" w:eastAsia="Times New Roman" w:hAnsi="Book Antiqua" w:cs="Times New Roman"/>
          <w:b/>
          <w:bCs/>
          <w:sz w:val="24"/>
          <w:szCs w:val="24"/>
        </w:rPr>
        <w:t>Title I Family Engagement Policy</w:t>
      </w:r>
    </w:p>
    <w:p w:rsidR="00B857BA" w:rsidRPr="00B857BA" w:rsidRDefault="00B857BA" w:rsidP="00B857BA">
      <w:pPr>
        <w:autoSpaceDN w:val="0"/>
        <w:spacing w:after="0" w:line="240" w:lineRule="auto"/>
        <w:jc w:val="center"/>
        <w:rPr>
          <w:rFonts w:ascii="Book Antiqua" w:eastAsia="Times New Roman" w:hAnsi="Book Antiqua" w:cs="Times New Roman"/>
          <w:b/>
          <w:bCs/>
          <w:sz w:val="24"/>
          <w:szCs w:val="24"/>
        </w:rPr>
      </w:pPr>
      <w:r w:rsidRPr="00B857BA">
        <w:rPr>
          <w:rFonts w:ascii="Book Antiqua" w:eastAsia="Times New Roman" w:hAnsi="Book Antiqua" w:cs="Times New Roman"/>
          <w:b/>
          <w:bCs/>
          <w:sz w:val="24"/>
          <w:szCs w:val="24"/>
        </w:rPr>
        <w:t>2019-2020</w:t>
      </w:r>
    </w:p>
    <w:p w:rsidR="00B857BA" w:rsidRPr="00B857BA" w:rsidRDefault="00B857BA" w:rsidP="00B857BA">
      <w:pPr>
        <w:widowControl w:val="0"/>
        <w:autoSpaceDE w:val="0"/>
        <w:autoSpaceDN w:val="0"/>
        <w:adjustRightInd w:val="0"/>
        <w:spacing w:after="0" w:line="240" w:lineRule="auto"/>
        <w:jc w:val="center"/>
        <w:rPr>
          <w:rFonts w:ascii="BernhardMod BT" w:eastAsia="Times New Roman" w:hAnsi="BernhardMod BT" w:cs="Times New Roman"/>
          <w:b/>
          <w:bCs/>
          <w:sz w:val="20"/>
          <w:szCs w:val="20"/>
        </w:rPr>
      </w:pPr>
    </w:p>
    <w:p w:rsidR="00B857BA" w:rsidRPr="00B857BA" w:rsidRDefault="00B857BA" w:rsidP="00B857BA">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B857BA">
        <w:rPr>
          <w:rFonts w:ascii="Book Antiqua" w:eastAsia="Times New Roman" w:hAnsi="Book Antiqua" w:cs="Times New Roman"/>
          <w:b/>
          <w:bCs/>
          <w:sz w:val="20"/>
          <w:szCs w:val="20"/>
        </w:rPr>
        <w:tab/>
      </w:r>
      <w:r w:rsidRPr="00B857BA">
        <w:rPr>
          <w:rFonts w:ascii="Book Antiqua" w:eastAsia="Times New Roman" w:hAnsi="Book Antiqua" w:cs="Times New Roman"/>
          <w:sz w:val="20"/>
          <w:szCs w:val="20"/>
        </w:rPr>
        <w:t xml:space="preserve">A Districtwide Family Advisory Council </w:t>
      </w:r>
      <w:proofErr w:type="gramStart"/>
      <w:r w:rsidRPr="00B857BA">
        <w:rPr>
          <w:rFonts w:ascii="Book Antiqua" w:eastAsia="Times New Roman" w:hAnsi="Book Antiqua" w:cs="Times New Roman"/>
          <w:sz w:val="20"/>
          <w:szCs w:val="20"/>
        </w:rPr>
        <w:t>has been established</w:t>
      </w:r>
      <w:proofErr w:type="gramEnd"/>
      <w:r w:rsidRPr="00B857BA">
        <w:rPr>
          <w:rFonts w:ascii="Book Antiqua" w:eastAsia="Times New Roman" w:hAnsi="Book Antiqua" w:cs="Times New Roman"/>
          <w:sz w:val="20"/>
          <w:szCs w:val="20"/>
        </w:rPr>
        <w:t xml:space="preserve"> in order to revise the current Livingston Parish Title I Parent and Family Engagement policy and expand the plan in accordance with the </w:t>
      </w:r>
      <w:r w:rsidRPr="00B857BA">
        <w:rPr>
          <w:rFonts w:ascii="Book Antiqua" w:eastAsia="Times New Roman" w:hAnsi="Book Antiqua" w:cs="Times New Roman"/>
          <w:i/>
          <w:iCs/>
          <w:sz w:val="20"/>
          <w:szCs w:val="20"/>
        </w:rPr>
        <w:t xml:space="preserve">Every Student Succeeds Act (ESSA) of 2015, </w:t>
      </w:r>
      <w:r w:rsidRPr="00B857BA">
        <w:rPr>
          <w:rFonts w:ascii="Book Antiqua" w:eastAsia="Times New Roman" w:hAnsi="Book Antiqua" w:cs="Times New Roman"/>
          <w:iCs/>
          <w:sz w:val="20"/>
          <w:szCs w:val="20"/>
        </w:rPr>
        <w:t>section 1112 of the Elementary and Secondary Act (ESEA)</w:t>
      </w:r>
      <w:r w:rsidRPr="00B857BA">
        <w:rPr>
          <w:rFonts w:ascii="Book Antiqua" w:eastAsia="Times New Roman" w:hAnsi="Book Antiqua" w:cs="Times New Roman"/>
          <w:sz w:val="20"/>
          <w:szCs w:val="20"/>
        </w:rPr>
        <w:t xml:space="preserve">. This council will meet regularly in order to coordinate and integrate family involvement, and evaluate the effectiveness of the policy. This policy </w:t>
      </w:r>
      <w:proofErr w:type="gramStart"/>
      <w:r w:rsidRPr="00B857BA">
        <w:rPr>
          <w:rFonts w:ascii="Book Antiqua" w:eastAsia="Times New Roman" w:hAnsi="Book Antiqua" w:cs="Times New Roman"/>
          <w:sz w:val="20"/>
          <w:szCs w:val="20"/>
        </w:rPr>
        <w:t>will be made available to the local community and updated periodically to meet the changing needs of the families and the school</w:t>
      </w:r>
      <w:proofErr w:type="gramEnd"/>
      <w:r w:rsidRPr="00B857BA">
        <w:rPr>
          <w:rFonts w:ascii="Book Antiqua" w:eastAsia="Times New Roman" w:hAnsi="Book Antiqua" w:cs="Times New Roman"/>
          <w:sz w:val="20"/>
          <w:szCs w:val="20"/>
        </w:rPr>
        <w:t xml:space="preserve">. The ultimate goal is to ensure that all families within the district </w:t>
      </w:r>
      <w:proofErr w:type="gramStart"/>
      <w:r w:rsidRPr="00B857BA">
        <w:rPr>
          <w:rFonts w:ascii="Book Antiqua" w:eastAsia="Times New Roman" w:hAnsi="Book Antiqua" w:cs="Times New Roman"/>
          <w:sz w:val="20"/>
          <w:szCs w:val="20"/>
        </w:rPr>
        <w:t>are provided</w:t>
      </w:r>
      <w:proofErr w:type="gramEnd"/>
      <w:r w:rsidRPr="00B857BA">
        <w:rPr>
          <w:rFonts w:ascii="Book Antiqua" w:eastAsia="Times New Roman" w:hAnsi="Book Antiqua" w:cs="Times New Roman"/>
          <w:sz w:val="20"/>
          <w:szCs w:val="20"/>
        </w:rPr>
        <w:t xml:space="preserve"> the same opportunities for involvement in their child’s education. The advisory council </w:t>
      </w:r>
      <w:proofErr w:type="gramStart"/>
      <w:r w:rsidRPr="00B857BA">
        <w:rPr>
          <w:rFonts w:ascii="Book Antiqua" w:eastAsia="Times New Roman" w:hAnsi="Book Antiqua" w:cs="Times New Roman"/>
          <w:sz w:val="20"/>
          <w:szCs w:val="20"/>
        </w:rPr>
        <w:t>will also be informed</w:t>
      </w:r>
      <w:proofErr w:type="gramEnd"/>
      <w:r w:rsidRPr="00B857BA">
        <w:rPr>
          <w:rFonts w:ascii="Book Antiqua" w:eastAsia="Times New Roman" w:hAnsi="Book Antiqua" w:cs="Times New Roman"/>
          <w:sz w:val="20"/>
          <w:szCs w:val="20"/>
        </w:rPr>
        <w:t xml:space="preserve"> of the process of the 1% of Title I, Part A funds reserved for family engagement. The Local Education Agency (LEA) will incorporate these ideas into the district-wide policy. If there are any unsatisfactory comments on the plan, these </w:t>
      </w:r>
      <w:proofErr w:type="gramStart"/>
      <w:r w:rsidRPr="00B857BA">
        <w:rPr>
          <w:rFonts w:ascii="Book Antiqua" w:eastAsia="Times New Roman" w:hAnsi="Book Antiqua" w:cs="Times New Roman"/>
          <w:sz w:val="20"/>
          <w:szCs w:val="20"/>
        </w:rPr>
        <w:t>will be forwarded</w:t>
      </w:r>
      <w:proofErr w:type="gramEnd"/>
      <w:r w:rsidRPr="00B857BA">
        <w:rPr>
          <w:rFonts w:ascii="Book Antiqua" w:eastAsia="Times New Roman" w:hAnsi="Book Antiqua" w:cs="Times New Roman"/>
          <w:sz w:val="20"/>
          <w:szCs w:val="20"/>
        </w:rPr>
        <w:t xml:space="preserve"> to the State Education Agency (SEA).</w:t>
      </w:r>
    </w:p>
    <w:p w:rsidR="00B857BA" w:rsidRPr="00B857BA" w:rsidRDefault="00B857BA" w:rsidP="00B857BA">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p>
    <w:p w:rsidR="00B857BA" w:rsidRPr="00B857BA" w:rsidRDefault="00B857BA" w:rsidP="00B857BA">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B857BA">
        <w:rPr>
          <w:rFonts w:ascii="Book Antiqua" w:eastAsia="Times New Roman" w:hAnsi="Book Antiqua" w:cs="Times New Roman"/>
          <w:sz w:val="20"/>
          <w:szCs w:val="20"/>
        </w:rPr>
        <w:tab/>
        <w:t xml:space="preserve">Under the direction and technical assistance of the Local Education Agency (LEA), each Title I school will have family members serve on the </w:t>
      </w:r>
      <w:proofErr w:type="spellStart"/>
      <w:r w:rsidRPr="00B857BA">
        <w:rPr>
          <w:rFonts w:ascii="Book Antiqua" w:eastAsia="Times New Roman" w:hAnsi="Book Antiqua" w:cs="Times New Roman"/>
          <w:sz w:val="20"/>
          <w:szCs w:val="20"/>
        </w:rPr>
        <w:t>Schoolwide</w:t>
      </w:r>
      <w:proofErr w:type="spellEnd"/>
      <w:r w:rsidRPr="00B857BA">
        <w:rPr>
          <w:rFonts w:ascii="Book Antiqua" w:eastAsia="Times New Roman" w:hAnsi="Book Antiqua" w:cs="Times New Roman"/>
          <w:sz w:val="20"/>
          <w:szCs w:val="20"/>
        </w:rPr>
        <w:t xml:space="preserve"> Committee, which will function to review the </w:t>
      </w:r>
      <w:proofErr w:type="spellStart"/>
      <w:r w:rsidRPr="00B857BA">
        <w:rPr>
          <w:rFonts w:ascii="Book Antiqua" w:eastAsia="Times New Roman" w:hAnsi="Book Antiqua" w:cs="Times New Roman"/>
          <w:sz w:val="20"/>
          <w:szCs w:val="20"/>
        </w:rPr>
        <w:t>schoolwide</w:t>
      </w:r>
      <w:proofErr w:type="spellEnd"/>
      <w:r w:rsidRPr="00B857BA">
        <w:rPr>
          <w:rFonts w:ascii="Book Antiqua" w:eastAsia="Times New Roman" w:hAnsi="Book Antiqua" w:cs="Times New Roman"/>
          <w:sz w:val="20"/>
          <w:szCs w:val="20"/>
        </w:rPr>
        <w:t xml:space="preserve"> plan and family activities for that school. This plan will be specific to the Title I school and will provide a means for families to become more involved in their child’s education.</w:t>
      </w:r>
    </w:p>
    <w:p w:rsidR="00B857BA" w:rsidRPr="00B857BA" w:rsidRDefault="00B857BA" w:rsidP="00B857BA">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p>
    <w:p w:rsidR="00B857BA" w:rsidRPr="00B857BA" w:rsidRDefault="00B857BA" w:rsidP="00B857BA">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B857BA">
        <w:rPr>
          <w:rFonts w:ascii="Book Antiqua" w:eastAsia="Times New Roman" w:hAnsi="Book Antiqua" w:cs="Times New Roman"/>
          <w:sz w:val="20"/>
          <w:szCs w:val="20"/>
        </w:rPr>
        <w:tab/>
        <w:t>Consistent with section 1118 of the ESEA, an annual meeting will be held in each school in which family members will be given information about their school participation in the Title I program and related services, an explanation of the requirements of this participation and a school/family compact as required by section 1118(d) of the ESEA.. Family members will also be informed of their right to parent-teacher conferences, regular reports on their children’s progress, reasonable access to staff, opportunities to volunteer on campus, and to request information regarding the professional certifications of their student’s classroom teachers. To the extent, which is practical, meetings will provide full opportunities for the participation of family members with limited English, members with disabilities and migrant parents following section 1111 of the ESEA. Information will be understandable and uniform.</w:t>
      </w:r>
    </w:p>
    <w:p w:rsidR="00B857BA" w:rsidRPr="00B857BA" w:rsidRDefault="00B857BA" w:rsidP="00B857BA">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p>
    <w:p w:rsidR="00B857BA" w:rsidRPr="00B857BA" w:rsidRDefault="00B857BA" w:rsidP="00B857BA">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B857BA">
        <w:rPr>
          <w:rFonts w:ascii="Book Antiqua" w:eastAsia="Times New Roman" w:hAnsi="Book Antiqua" w:cs="Times New Roman"/>
          <w:sz w:val="20"/>
          <w:szCs w:val="20"/>
        </w:rPr>
        <w:tab/>
        <w:t>One goal of this plan will be to improve communication between home and school through family/school compacts, newsletters, family-teacher conferences, handbooks, agendas, surveys, School Messenger recordings, electronic communications, such as:  telephone calls, texts and emails, and school social media types of sharing information. It is important that family members respond to communications from the school in a timely manner and talk with their children about their classroom activities and behavior.</w:t>
      </w:r>
    </w:p>
    <w:p w:rsidR="00B857BA" w:rsidRPr="00B857BA" w:rsidRDefault="00B857BA" w:rsidP="00B857BA">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p>
    <w:p w:rsidR="00B857BA" w:rsidRPr="00B857BA" w:rsidRDefault="00B857BA" w:rsidP="00B857BA">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B857BA">
        <w:rPr>
          <w:rFonts w:ascii="Book Antiqua" w:eastAsia="Times New Roman" w:hAnsi="Book Antiqua" w:cs="Times New Roman"/>
          <w:sz w:val="20"/>
          <w:szCs w:val="20"/>
        </w:rPr>
        <w:tab/>
        <w:t xml:space="preserve">Another goal will be to provide information concerning the </w:t>
      </w:r>
      <w:r w:rsidRPr="00B857BA">
        <w:rPr>
          <w:rFonts w:ascii="Book Antiqua" w:eastAsia="Times New Roman" w:hAnsi="Book Antiqua" w:cs="Times New Roman"/>
          <w:i/>
          <w:iCs/>
          <w:sz w:val="20"/>
          <w:szCs w:val="20"/>
        </w:rPr>
        <w:t>Every Student Succeeds Act (ESSA) of 2015</w:t>
      </w:r>
      <w:r w:rsidRPr="00B857BA">
        <w:rPr>
          <w:rFonts w:ascii="Book Antiqua" w:eastAsia="Times New Roman" w:hAnsi="Book Antiqua" w:cs="Times New Roman"/>
          <w:sz w:val="20"/>
          <w:szCs w:val="20"/>
        </w:rPr>
        <w:t xml:space="preserve">, the State of Louisiana Accountability Law, the curriculum used at the school, the forms of academic assessment used to measure student progress, and the proficiency levels students </w:t>
      </w:r>
      <w:proofErr w:type="gramStart"/>
      <w:r w:rsidRPr="00B857BA">
        <w:rPr>
          <w:rFonts w:ascii="Book Antiqua" w:eastAsia="Times New Roman" w:hAnsi="Book Antiqua" w:cs="Times New Roman"/>
          <w:sz w:val="20"/>
          <w:szCs w:val="20"/>
        </w:rPr>
        <w:t>are expected</w:t>
      </w:r>
      <w:proofErr w:type="gramEnd"/>
      <w:r w:rsidRPr="00B857BA">
        <w:rPr>
          <w:rFonts w:ascii="Book Antiqua" w:eastAsia="Times New Roman" w:hAnsi="Book Antiqua" w:cs="Times New Roman"/>
          <w:sz w:val="20"/>
          <w:szCs w:val="20"/>
        </w:rPr>
        <w:t xml:space="preserve"> to meet. </w:t>
      </w:r>
    </w:p>
    <w:p w:rsidR="00B857BA" w:rsidRPr="00B857BA" w:rsidRDefault="00B857BA" w:rsidP="00B857BA">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B857BA">
        <w:rPr>
          <w:rFonts w:ascii="Book Antiqua" w:eastAsia="Times New Roman" w:hAnsi="Book Antiqua" w:cs="Times New Roman"/>
          <w:sz w:val="20"/>
          <w:szCs w:val="20"/>
        </w:rPr>
        <w:tab/>
      </w:r>
    </w:p>
    <w:p w:rsidR="00B857BA" w:rsidRPr="00B857BA" w:rsidRDefault="00B857BA" w:rsidP="00B857BA">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B857BA">
        <w:rPr>
          <w:rFonts w:ascii="Book Antiqua" w:eastAsia="Times New Roman" w:hAnsi="Book Antiqua" w:cs="Times New Roman"/>
          <w:sz w:val="20"/>
          <w:szCs w:val="20"/>
        </w:rPr>
        <w:tab/>
        <w:t xml:space="preserve">Title I schools will assist families with parenting skills, technology skills, and give assistance in helping with homework, projects, and other at-home activities. Families will be encouraged to take advantage of teacher conferences as a way of monitoring the progress of students. Schools will also provide opportunities for the local community to become more involved with families and with the school. </w:t>
      </w:r>
    </w:p>
    <w:p w:rsidR="00B857BA" w:rsidRPr="00B857BA" w:rsidRDefault="00B857BA" w:rsidP="00B857BA">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p>
    <w:p w:rsidR="00B857BA" w:rsidRPr="00B857BA" w:rsidRDefault="00B857BA" w:rsidP="00B857BA">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B857BA">
        <w:rPr>
          <w:rFonts w:ascii="Book Antiqua" w:eastAsia="Times New Roman" w:hAnsi="Book Antiqua" w:cs="Times New Roman"/>
          <w:sz w:val="20"/>
          <w:szCs w:val="20"/>
        </w:rPr>
        <w:tab/>
      </w:r>
      <w:r w:rsidRPr="00B857BA">
        <w:rPr>
          <w:rFonts w:ascii="Book Antiqua" w:eastAsia="Times New Roman" w:hAnsi="Book Antiqua" w:cs="Times New Roman"/>
          <w:sz w:val="20"/>
          <w:szCs w:val="20"/>
        </w:rPr>
        <w:tab/>
        <w:t xml:space="preserve">Family participation is essential to the success of the students. By monitoring the child’s progress and working with educators to improve students’ achievement, families provide a vital link between the school and the student. Students should know that their family values education and achievement and are available to help them to achieve their goals. Annually, each school will disseminate and collect family surveys to improve engagement. Results from the survey, if needed, </w:t>
      </w:r>
      <w:proofErr w:type="gramStart"/>
      <w:r w:rsidRPr="00B857BA">
        <w:rPr>
          <w:rFonts w:ascii="Book Antiqua" w:eastAsia="Times New Roman" w:hAnsi="Book Antiqua" w:cs="Times New Roman"/>
          <w:sz w:val="20"/>
          <w:szCs w:val="20"/>
        </w:rPr>
        <w:t>will be used</w:t>
      </w:r>
      <w:proofErr w:type="gramEnd"/>
      <w:r w:rsidRPr="00B857BA">
        <w:rPr>
          <w:rFonts w:ascii="Book Antiqua" w:eastAsia="Times New Roman" w:hAnsi="Book Antiqua" w:cs="Times New Roman"/>
          <w:sz w:val="20"/>
          <w:szCs w:val="20"/>
        </w:rPr>
        <w:t xml:space="preserve"> to revise family engagement policies at the school level.</w:t>
      </w:r>
    </w:p>
    <w:p w:rsidR="00B857BA" w:rsidRPr="00B857BA" w:rsidRDefault="00B857BA" w:rsidP="00B857BA">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p>
    <w:p w:rsidR="00B857BA" w:rsidRPr="00B857BA" w:rsidRDefault="00B857BA" w:rsidP="00B857BA">
      <w:pPr>
        <w:widowControl w:val="0"/>
        <w:tabs>
          <w:tab w:val="left" w:pos="360"/>
        </w:tabs>
        <w:autoSpaceDE w:val="0"/>
        <w:autoSpaceDN w:val="0"/>
        <w:adjustRightInd w:val="0"/>
        <w:spacing w:after="0" w:line="240" w:lineRule="auto"/>
        <w:jc w:val="both"/>
        <w:rPr>
          <w:rFonts w:ascii="CG Times" w:eastAsia="Times New Roman" w:hAnsi="CG Times" w:cs="Times New Roman"/>
          <w:sz w:val="20"/>
          <w:szCs w:val="20"/>
        </w:rPr>
      </w:pPr>
      <w:r w:rsidRPr="00B857BA">
        <w:rPr>
          <w:rFonts w:ascii="Book Antiqua" w:eastAsia="Times New Roman" w:hAnsi="Book Antiqua" w:cs="Times New Roman"/>
          <w:sz w:val="20"/>
          <w:szCs w:val="20"/>
        </w:rPr>
        <w:tab/>
        <w:t>It is Livingston Parish Public School System’s goal to reach out to, communicate with and work with families as equal partners in our schools.</w:t>
      </w:r>
    </w:p>
    <w:p w:rsidR="00B857BA" w:rsidRPr="00B857BA" w:rsidRDefault="00B857BA" w:rsidP="00B857BA">
      <w:pPr>
        <w:spacing w:after="0" w:line="240" w:lineRule="auto"/>
        <w:ind w:right="-360"/>
        <w:jc w:val="center"/>
        <w:rPr>
          <w:rFonts w:ascii="Book Antiqua" w:eastAsia="Times New Roman" w:hAnsi="Book Antiqua" w:cs="Times New Roman"/>
          <w:b/>
          <w:bCs/>
          <w:sz w:val="20"/>
          <w:szCs w:val="20"/>
          <w:lang w:val="es-CO"/>
        </w:rPr>
      </w:pPr>
    </w:p>
    <w:p w:rsidR="00B857BA" w:rsidRPr="00B857BA" w:rsidRDefault="00B857BA" w:rsidP="00B857BA">
      <w:pPr>
        <w:spacing w:after="0" w:line="240" w:lineRule="auto"/>
        <w:ind w:right="-360"/>
        <w:jc w:val="center"/>
        <w:rPr>
          <w:rFonts w:ascii="Book Antiqua" w:eastAsia="Times New Roman" w:hAnsi="Book Antiqua" w:cs="Times New Roman"/>
          <w:b/>
          <w:bCs/>
          <w:sz w:val="20"/>
          <w:szCs w:val="20"/>
          <w:lang w:val="es-CO"/>
        </w:rPr>
      </w:pPr>
    </w:p>
    <w:p w:rsidR="00B857BA" w:rsidRPr="00B857BA" w:rsidRDefault="00B857BA" w:rsidP="00B857BA">
      <w:pPr>
        <w:spacing w:after="0" w:line="240" w:lineRule="auto"/>
        <w:ind w:right="-360"/>
        <w:jc w:val="center"/>
        <w:rPr>
          <w:rFonts w:ascii="Book Antiqua" w:eastAsia="Times New Roman" w:hAnsi="Book Antiqua" w:cs="Times New Roman"/>
          <w:b/>
          <w:bCs/>
          <w:sz w:val="20"/>
          <w:szCs w:val="20"/>
          <w:lang w:val="es-CO"/>
        </w:rPr>
      </w:pPr>
    </w:p>
    <w:p w:rsidR="00B857BA" w:rsidRPr="00B857BA" w:rsidRDefault="00B857BA" w:rsidP="00B857BA">
      <w:pPr>
        <w:spacing w:after="0" w:line="240" w:lineRule="auto"/>
        <w:ind w:right="-360"/>
        <w:jc w:val="center"/>
        <w:rPr>
          <w:rFonts w:ascii="Book Antiqua" w:eastAsia="Times New Roman" w:hAnsi="Book Antiqua" w:cs="Times New Roman"/>
          <w:b/>
          <w:bCs/>
          <w:sz w:val="20"/>
          <w:szCs w:val="20"/>
          <w:lang w:val="es-CO"/>
        </w:rPr>
      </w:pPr>
    </w:p>
    <w:p w:rsidR="00B857BA" w:rsidRPr="00B857BA" w:rsidRDefault="00B857BA" w:rsidP="00B857BA">
      <w:pPr>
        <w:spacing w:after="0" w:line="240" w:lineRule="auto"/>
        <w:ind w:right="-360"/>
        <w:jc w:val="center"/>
        <w:rPr>
          <w:rFonts w:ascii="Book Antiqua" w:eastAsia="Times New Roman" w:hAnsi="Book Antiqua" w:cs="Times New Roman"/>
          <w:b/>
          <w:bCs/>
          <w:sz w:val="20"/>
          <w:szCs w:val="20"/>
          <w:lang w:val="es-CO"/>
        </w:rPr>
      </w:pPr>
    </w:p>
    <w:p w:rsidR="00B857BA" w:rsidRPr="00B857BA" w:rsidRDefault="00B857BA" w:rsidP="00B857BA">
      <w:pPr>
        <w:spacing w:after="0" w:line="240" w:lineRule="auto"/>
        <w:ind w:right="-360"/>
        <w:jc w:val="center"/>
        <w:rPr>
          <w:rFonts w:ascii="Book Antiqua" w:eastAsia="Times New Roman" w:hAnsi="Book Antiqua" w:cs="Times New Roman"/>
          <w:b/>
          <w:bCs/>
          <w:sz w:val="20"/>
          <w:szCs w:val="20"/>
          <w:lang w:val="es-CO"/>
        </w:rPr>
      </w:pPr>
    </w:p>
    <w:p w:rsidR="00B857BA" w:rsidRPr="00B857BA" w:rsidRDefault="00B857BA" w:rsidP="00B857BA">
      <w:pPr>
        <w:spacing w:after="0" w:line="240" w:lineRule="auto"/>
        <w:ind w:right="-360"/>
        <w:jc w:val="center"/>
        <w:rPr>
          <w:rFonts w:ascii="Book Antiqua" w:eastAsia="Times New Roman" w:hAnsi="Book Antiqua" w:cs="Times New Roman"/>
          <w:b/>
          <w:bCs/>
          <w:sz w:val="20"/>
          <w:szCs w:val="20"/>
          <w:lang w:val="es-CO"/>
        </w:rPr>
      </w:pPr>
      <w:r w:rsidRPr="00B857BA">
        <w:rPr>
          <w:rFonts w:ascii="Book Antiqua" w:eastAsia="Times New Roman" w:hAnsi="Book Antiqua" w:cs="Times New Roman"/>
          <w:b/>
          <w:bCs/>
          <w:sz w:val="20"/>
          <w:szCs w:val="20"/>
          <w:lang w:val="es-CO"/>
        </w:rPr>
        <w:lastRenderedPageBreak/>
        <w:t xml:space="preserve">Livingston </w:t>
      </w:r>
      <w:proofErr w:type="spellStart"/>
      <w:r w:rsidRPr="00B857BA">
        <w:rPr>
          <w:rFonts w:ascii="Book Antiqua" w:eastAsia="Times New Roman" w:hAnsi="Book Antiqua" w:cs="Times New Roman"/>
          <w:b/>
          <w:bCs/>
          <w:sz w:val="20"/>
          <w:szCs w:val="20"/>
          <w:lang w:val="es-CO"/>
        </w:rPr>
        <w:t>Parish</w:t>
      </w:r>
      <w:proofErr w:type="spellEnd"/>
      <w:r w:rsidRPr="00B857BA">
        <w:rPr>
          <w:rFonts w:ascii="Book Antiqua" w:eastAsia="Times New Roman" w:hAnsi="Book Antiqua" w:cs="Times New Roman"/>
          <w:b/>
          <w:bCs/>
          <w:sz w:val="20"/>
          <w:szCs w:val="20"/>
          <w:lang w:val="es-CO"/>
        </w:rPr>
        <w:t xml:space="preserve"> </w:t>
      </w:r>
      <w:proofErr w:type="spellStart"/>
      <w:r w:rsidRPr="00B857BA">
        <w:rPr>
          <w:rFonts w:ascii="Book Antiqua" w:eastAsia="Times New Roman" w:hAnsi="Book Antiqua" w:cs="Times New Roman"/>
          <w:b/>
          <w:bCs/>
          <w:sz w:val="20"/>
          <w:szCs w:val="20"/>
          <w:lang w:val="es-CO"/>
        </w:rPr>
        <w:t>Public</w:t>
      </w:r>
      <w:proofErr w:type="spellEnd"/>
      <w:r w:rsidRPr="00B857BA">
        <w:rPr>
          <w:rFonts w:ascii="Book Antiqua" w:eastAsia="Times New Roman" w:hAnsi="Book Antiqua" w:cs="Times New Roman"/>
          <w:b/>
          <w:bCs/>
          <w:sz w:val="20"/>
          <w:szCs w:val="20"/>
          <w:lang w:val="es-CO"/>
        </w:rPr>
        <w:t xml:space="preserve"> </w:t>
      </w:r>
      <w:proofErr w:type="spellStart"/>
      <w:r w:rsidRPr="00B857BA">
        <w:rPr>
          <w:rFonts w:ascii="Book Antiqua" w:eastAsia="Times New Roman" w:hAnsi="Book Antiqua" w:cs="Times New Roman"/>
          <w:b/>
          <w:bCs/>
          <w:sz w:val="20"/>
          <w:szCs w:val="20"/>
          <w:lang w:val="es-CO"/>
        </w:rPr>
        <w:t>School</w:t>
      </w:r>
      <w:proofErr w:type="spellEnd"/>
      <w:r w:rsidRPr="00B857BA">
        <w:rPr>
          <w:rFonts w:ascii="Book Antiqua" w:eastAsia="Times New Roman" w:hAnsi="Book Antiqua" w:cs="Times New Roman"/>
          <w:b/>
          <w:bCs/>
          <w:sz w:val="20"/>
          <w:szCs w:val="20"/>
          <w:lang w:val="es-CO"/>
        </w:rPr>
        <w:t xml:space="preserve"> </w:t>
      </w:r>
      <w:proofErr w:type="spellStart"/>
      <w:r w:rsidRPr="00B857BA">
        <w:rPr>
          <w:rFonts w:ascii="Book Antiqua" w:eastAsia="Times New Roman" w:hAnsi="Book Antiqua" w:cs="Times New Roman"/>
          <w:b/>
          <w:bCs/>
          <w:sz w:val="20"/>
          <w:szCs w:val="20"/>
          <w:lang w:val="es-CO"/>
        </w:rPr>
        <w:t>System</w:t>
      </w:r>
      <w:proofErr w:type="spellEnd"/>
    </w:p>
    <w:p w:rsidR="00B857BA" w:rsidRPr="00B857BA" w:rsidRDefault="00B857BA" w:rsidP="00B857BA">
      <w:pPr>
        <w:spacing w:after="0" w:line="240" w:lineRule="auto"/>
        <w:ind w:right="-360"/>
        <w:jc w:val="center"/>
        <w:rPr>
          <w:rFonts w:ascii="Book Antiqua" w:eastAsia="Times New Roman" w:hAnsi="Book Antiqua" w:cs="Times New Roman"/>
          <w:b/>
          <w:bCs/>
          <w:sz w:val="20"/>
          <w:szCs w:val="20"/>
          <w:lang w:val="es-CO"/>
        </w:rPr>
      </w:pPr>
      <w:proofErr w:type="spellStart"/>
      <w:r w:rsidRPr="00B857BA">
        <w:rPr>
          <w:rFonts w:ascii="Book Antiqua" w:eastAsia="Times New Roman" w:hAnsi="Book Antiqua" w:cs="Times New Roman"/>
          <w:b/>
          <w:bCs/>
          <w:sz w:val="20"/>
          <w:szCs w:val="20"/>
          <w:lang w:val="es-CO"/>
        </w:rPr>
        <w:t>Title</w:t>
      </w:r>
      <w:proofErr w:type="spellEnd"/>
      <w:r w:rsidRPr="00B857BA">
        <w:rPr>
          <w:rFonts w:ascii="Book Antiqua" w:eastAsia="Times New Roman" w:hAnsi="Book Antiqua" w:cs="Times New Roman"/>
          <w:b/>
          <w:bCs/>
          <w:sz w:val="20"/>
          <w:szCs w:val="20"/>
          <w:lang w:val="es-CO"/>
        </w:rPr>
        <w:t xml:space="preserve"> I </w:t>
      </w:r>
      <w:proofErr w:type="spellStart"/>
      <w:r w:rsidRPr="00B857BA">
        <w:rPr>
          <w:rFonts w:ascii="Book Antiqua" w:eastAsia="Times New Roman" w:hAnsi="Book Antiqua" w:cs="Times New Roman"/>
          <w:b/>
          <w:bCs/>
          <w:sz w:val="20"/>
          <w:szCs w:val="20"/>
          <w:lang w:val="es-CO"/>
        </w:rPr>
        <w:t>Family</w:t>
      </w:r>
      <w:proofErr w:type="spellEnd"/>
      <w:r w:rsidRPr="00B857BA">
        <w:rPr>
          <w:rFonts w:ascii="Book Antiqua" w:eastAsia="Times New Roman" w:hAnsi="Book Antiqua" w:cs="Times New Roman"/>
          <w:b/>
          <w:bCs/>
          <w:sz w:val="20"/>
          <w:szCs w:val="20"/>
          <w:lang w:val="es-CO"/>
        </w:rPr>
        <w:t xml:space="preserve"> </w:t>
      </w:r>
      <w:proofErr w:type="spellStart"/>
      <w:r w:rsidRPr="00B857BA">
        <w:rPr>
          <w:rFonts w:ascii="Book Antiqua" w:eastAsia="Times New Roman" w:hAnsi="Book Antiqua" w:cs="Times New Roman"/>
          <w:b/>
          <w:bCs/>
          <w:sz w:val="20"/>
          <w:szCs w:val="20"/>
          <w:lang w:val="es-CO"/>
        </w:rPr>
        <w:t>Engagement</w:t>
      </w:r>
      <w:proofErr w:type="spellEnd"/>
      <w:r w:rsidRPr="00B857BA">
        <w:rPr>
          <w:rFonts w:ascii="Book Antiqua" w:eastAsia="Times New Roman" w:hAnsi="Book Antiqua" w:cs="Times New Roman"/>
          <w:b/>
          <w:bCs/>
          <w:sz w:val="20"/>
          <w:szCs w:val="20"/>
          <w:lang w:val="es-CO"/>
        </w:rPr>
        <w:t xml:space="preserve"> </w:t>
      </w:r>
      <w:proofErr w:type="spellStart"/>
      <w:r w:rsidRPr="00B857BA">
        <w:rPr>
          <w:rFonts w:ascii="Book Antiqua" w:eastAsia="Times New Roman" w:hAnsi="Book Antiqua" w:cs="Times New Roman"/>
          <w:b/>
          <w:bCs/>
          <w:sz w:val="20"/>
          <w:szCs w:val="20"/>
          <w:lang w:val="es-CO"/>
        </w:rPr>
        <w:t>Policy</w:t>
      </w:r>
      <w:proofErr w:type="spellEnd"/>
    </w:p>
    <w:p w:rsidR="00B857BA" w:rsidRPr="00B857BA" w:rsidRDefault="00B857BA" w:rsidP="00B857BA">
      <w:pPr>
        <w:spacing w:after="0" w:line="240" w:lineRule="auto"/>
        <w:ind w:right="-360"/>
        <w:jc w:val="center"/>
        <w:rPr>
          <w:rFonts w:ascii="Book Antiqua" w:eastAsia="Times New Roman" w:hAnsi="Book Antiqua" w:cs="Times New Roman"/>
          <w:b/>
          <w:bCs/>
          <w:sz w:val="20"/>
          <w:szCs w:val="20"/>
          <w:lang w:val="es-CO"/>
        </w:rPr>
      </w:pPr>
      <w:r w:rsidRPr="00B857BA">
        <w:rPr>
          <w:rFonts w:ascii="Book Antiqua" w:eastAsia="Times New Roman" w:hAnsi="Book Antiqua" w:cs="Times New Roman"/>
          <w:b/>
          <w:bCs/>
          <w:sz w:val="20"/>
          <w:szCs w:val="20"/>
          <w:lang w:val="es-CO"/>
        </w:rPr>
        <w:t>(</w:t>
      </w:r>
      <w:proofErr w:type="spellStart"/>
      <w:r w:rsidRPr="00B857BA">
        <w:rPr>
          <w:rFonts w:ascii="Book Antiqua" w:eastAsia="Times New Roman" w:hAnsi="Book Antiqua" w:cs="Times New Roman"/>
          <w:b/>
          <w:bCs/>
          <w:sz w:val="20"/>
          <w:szCs w:val="20"/>
          <w:lang w:val="es-CO"/>
        </w:rPr>
        <w:t>Politica</w:t>
      </w:r>
      <w:proofErr w:type="spellEnd"/>
      <w:r w:rsidRPr="00B857BA">
        <w:rPr>
          <w:rFonts w:ascii="Book Antiqua" w:eastAsia="Times New Roman" w:hAnsi="Book Antiqua" w:cs="Times New Roman"/>
          <w:b/>
          <w:bCs/>
          <w:sz w:val="20"/>
          <w:szCs w:val="20"/>
          <w:lang w:val="es-CO"/>
        </w:rPr>
        <w:t xml:space="preserve"> de Participación Familia)</w:t>
      </w:r>
    </w:p>
    <w:p w:rsidR="00B857BA" w:rsidRPr="00B857BA" w:rsidRDefault="00B857BA" w:rsidP="00B857BA">
      <w:pPr>
        <w:spacing w:after="0" w:line="240" w:lineRule="auto"/>
        <w:ind w:right="-360"/>
        <w:jc w:val="center"/>
        <w:rPr>
          <w:rFonts w:ascii="Book Antiqua" w:eastAsia="Times New Roman" w:hAnsi="Book Antiqua" w:cs="Times New Roman"/>
          <w:b/>
          <w:bCs/>
          <w:sz w:val="20"/>
          <w:szCs w:val="20"/>
          <w:lang w:val="es-CO"/>
        </w:rPr>
      </w:pPr>
      <w:r w:rsidRPr="00B857BA">
        <w:rPr>
          <w:rFonts w:ascii="Book Antiqua" w:eastAsia="Times New Roman" w:hAnsi="Book Antiqua" w:cs="Times New Roman"/>
          <w:b/>
          <w:bCs/>
          <w:sz w:val="20"/>
          <w:szCs w:val="20"/>
          <w:lang w:val="es-CO"/>
        </w:rPr>
        <w:t>2019-2020</w:t>
      </w:r>
    </w:p>
    <w:p w:rsidR="00B857BA" w:rsidRPr="00B857BA" w:rsidRDefault="00B857BA" w:rsidP="00B857BA">
      <w:pPr>
        <w:spacing w:after="0" w:line="240" w:lineRule="auto"/>
        <w:ind w:right="-360"/>
        <w:jc w:val="center"/>
        <w:rPr>
          <w:rFonts w:ascii="Book Antiqua" w:eastAsia="Times New Roman" w:hAnsi="Book Antiqua" w:cs="Times New Roman"/>
          <w:b/>
          <w:bCs/>
          <w:sz w:val="16"/>
          <w:szCs w:val="16"/>
          <w:lang w:val="es-CO"/>
        </w:rPr>
      </w:pPr>
    </w:p>
    <w:p w:rsidR="00B857BA" w:rsidRPr="00B857BA" w:rsidRDefault="00B857BA" w:rsidP="00B857BA">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r w:rsidRPr="00B857BA">
        <w:rPr>
          <w:rFonts w:ascii="Book Antiqua" w:eastAsia="Times New Roman" w:hAnsi="Book Antiqua" w:cs="Times New Roman"/>
          <w:color w:val="FF0000"/>
          <w:sz w:val="20"/>
          <w:szCs w:val="20"/>
          <w:lang w:val="es-CO"/>
        </w:rPr>
        <w:t xml:space="preserve">     </w:t>
      </w:r>
      <w:r w:rsidRPr="00B857BA">
        <w:rPr>
          <w:rFonts w:ascii="Book Antiqua" w:eastAsia="Times New Roman" w:hAnsi="Book Antiqua" w:cs="Times New Roman"/>
          <w:sz w:val="20"/>
          <w:szCs w:val="20"/>
          <w:lang w:val="es-CO"/>
        </w:rPr>
        <w:t>Un</w:t>
      </w:r>
      <w:r w:rsidRPr="00B857BA">
        <w:rPr>
          <w:rFonts w:ascii="Book Antiqua" w:eastAsia="Times New Roman" w:hAnsi="Book Antiqua" w:cs="Times New Roman"/>
          <w:color w:val="FF0000"/>
          <w:sz w:val="20"/>
          <w:szCs w:val="20"/>
          <w:lang w:val="es-CO"/>
        </w:rPr>
        <w:t xml:space="preserve"> </w:t>
      </w:r>
      <w:r w:rsidRPr="00B857BA">
        <w:rPr>
          <w:rFonts w:ascii="Book Antiqua" w:eastAsia="Times New Roman" w:hAnsi="Book Antiqua" w:cs="Times New Roman"/>
          <w:sz w:val="20"/>
          <w:szCs w:val="20"/>
          <w:lang w:val="es-CO"/>
        </w:rPr>
        <w:t>Consejo Asesor Familia</w:t>
      </w:r>
      <w:r w:rsidRPr="00B857BA">
        <w:rPr>
          <w:rFonts w:ascii="Book Antiqua" w:eastAsia="Times New Roman" w:hAnsi="Book Antiqua" w:cs="Times New Roman"/>
          <w:color w:val="FF0000"/>
          <w:sz w:val="20"/>
          <w:szCs w:val="20"/>
          <w:lang w:val="es-CO"/>
        </w:rPr>
        <w:t xml:space="preserve"> </w:t>
      </w:r>
      <w:r w:rsidRPr="00B857BA">
        <w:rPr>
          <w:rFonts w:ascii="Book Antiqua" w:eastAsia="Times New Roman" w:hAnsi="Book Antiqua" w:cs="Times New Roman"/>
          <w:sz w:val="20"/>
          <w:szCs w:val="20"/>
          <w:lang w:val="es-CO"/>
        </w:rPr>
        <w:t xml:space="preserve">ha sido establecido por el distrito con el fin de revisar la actual política de Livingston </w:t>
      </w:r>
      <w:proofErr w:type="spellStart"/>
      <w:r w:rsidRPr="00B857BA">
        <w:rPr>
          <w:rFonts w:ascii="Book Antiqua" w:eastAsia="Times New Roman" w:hAnsi="Book Antiqua" w:cs="Times New Roman"/>
          <w:sz w:val="20"/>
          <w:szCs w:val="20"/>
          <w:lang w:val="es-CO"/>
        </w:rPr>
        <w:t>Parish</w:t>
      </w:r>
      <w:proofErr w:type="spellEnd"/>
      <w:r w:rsidRPr="00B857BA">
        <w:rPr>
          <w:rFonts w:ascii="Book Antiqua" w:eastAsia="Times New Roman" w:hAnsi="Book Antiqua" w:cs="Times New Roman"/>
          <w:sz w:val="20"/>
          <w:szCs w:val="20"/>
          <w:lang w:val="es-CO"/>
        </w:rPr>
        <w:t xml:space="preserve"> </w:t>
      </w:r>
      <w:proofErr w:type="spellStart"/>
      <w:r w:rsidRPr="00B857BA">
        <w:rPr>
          <w:rFonts w:ascii="Book Antiqua" w:eastAsia="Times New Roman" w:hAnsi="Book Antiqua" w:cs="Times New Roman"/>
          <w:sz w:val="20"/>
          <w:szCs w:val="20"/>
          <w:lang w:val="es-CO"/>
        </w:rPr>
        <w:t>Title</w:t>
      </w:r>
      <w:proofErr w:type="spellEnd"/>
      <w:r w:rsidRPr="00B857BA">
        <w:rPr>
          <w:rFonts w:ascii="Book Antiqua" w:eastAsia="Times New Roman" w:hAnsi="Book Antiqua" w:cs="Times New Roman"/>
          <w:sz w:val="20"/>
          <w:szCs w:val="20"/>
          <w:lang w:val="es-CO"/>
        </w:rPr>
        <w:t xml:space="preserve"> I </w:t>
      </w:r>
      <w:proofErr w:type="spellStart"/>
      <w:r w:rsidRPr="00B857BA">
        <w:rPr>
          <w:rFonts w:ascii="Book Antiqua" w:eastAsia="Times New Roman" w:hAnsi="Book Antiqua" w:cs="Times New Roman"/>
          <w:sz w:val="20"/>
          <w:szCs w:val="20"/>
          <w:lang w:val="es-CO"/>
        </w:rPr>
        <w:t>Family</w:t>
      </w:r>
      <w:proofErr w:type="spellEnd"/>
      <w:r w:rsidRPr="00B857BA">
        <w:rPr>
          <w:rFonts w:ascii="Book Antiqua" w:eastAsia="Times New Roman" w:hAnsi="Book Antiqua" w:cs="Times New Roman"/>
          <w:sz w:val="20"/>
          <w:szCs w:val="20"/>
          <w:lang w:val="es-CO"/>
        </w:rPr>
        <w:t xml:space="preserve"> </w:t>
      </w:r>
      <w:proofErr w:type="spellStart"/>
      <w:r w:rsidRPr="00B857BA">
        <w:rPr>
          <w:rFonts w:ascii="Book Antiqua" w:eastAsia="Times New Roman" w:hAnsi="Book Antiqua" w:cs="Times New Roman"/>
          <w:sz w:val="20"/>
          <w:szCs w:val="20"/>
          <w:lang w:val="es-CO"/>
        </w:rPr>
        <w:t>Engagement</w:t>
      </w:r>
      <w:proofErr w:type="spellEnd"/>
      <w:r w:rsidRPr="00B857BA">
        <w:rPr>
          <w:rFonts w:ascii="Book Antiqua" w:eastAsia="Times New Roman" w:hAnsi="Book Antiqua" w:cs="Times New Roman"/>
          <w:sz w:val="20"/>
          <w:szCs w:val="20"/>
          <w:lang w:val="es-CO"/>
        </w:rPr>
        <w:t xml:space="preserve"> (Participación de la Familia) y ampliar el plan de conformidad con el </w:t>
      </w:r>
      <w:proofErr w:type="spellStart"/>
      <w:r w:rsidRPr="00B857BA">
        <w:rPr>
          <w:rFonts w:ascii="Book Antiqua" w:eastAsia="Times New Roman" w:hAnsi="Book Antiqua" w:cs="Times New Roman"/>
          <w:i/>
          <w:sz w:val="20"/>
          <w:szCs w:val="20"/>
          <w:lang w:val="es-CO"/>
        </w:rPr>
        <w:t>Every</w:t>
      </w:r>
      <w:proofErr w:type="spellEnd"/>
      <w:r w:rsidRPr="00B857BA">
        <w:rPr>
          <w:rFonts w:ascii="Book Antiqua" w:eastAsia="Times New Roman" w:hAnsi="Book Antiqua" w:cs="Times New Roman"/>
          <w:i/>
          <w:sz w:val="20"/>
          <w:szCs w:val="20"/>
          <w:lang w:val="es-CO"/>
        </w:rPr>
        <w:t xml:space="preserve"> </w:t>
      </w:r>
      <w:proofErr w:type="spellStart"/>
      <w:r w:rsidRPr="00B857BA">
        <w:rPr>
          <w:rFonts w:ascii="Book Antiqua" w:eastAsia="Times New Roman" w:hAnsi="Book Antiqua" w:cs="Times New Roman"/>
          <w:i/>
          <w:sz w:val="20"/>
          <w:szCs w:val="20"/>
          <w:lang w:val="es-CO"/>
        </w:rPr>
        <w:t>Student</w:t>
      </w:r>
      <w:proofErr w:type="spellEnd"/>
      <w:r w:rsidRPr="00B857BA">
        <w:rPr>
          <w:rFonts w:ascii="Book Antiqua" w:eastAsia="Times New Roman" w:hAnsi="Book Antiqua" w:cs="Times New Roman"/>
          <w:i/>
          <w:sz w:val="20"/>
          <w:szCs w:val="20"/>
          <w:lang w:val="es-CO"/>
        </w:rPr>
        <w:t xml:space="preserve"> </w:t>
      </w:r>
      <w:proofErr w:type="spellStart"/>
      <w:r w:rsidRPr="00B857BA">
        <w:rPr>
          <w:rFonts w:ascii="Book Antiqua" w:eastAsia="Times New Roman" w:hAnsi="Book Antiqua" w:cs="Times New Roman"/>
          <w:i/>
          <w:sz w:val="20"/>
          <w:szCs w:val="20"/>
          <w:lang w:val="es-CO"/>
        </w:rPr>
        <w:t>Succeds</w:t>
      </w:r>
      <w:proofErr w:type="spellEnd"/>
      <w:r w:rsidRPr="00B857BA">
        <w:rPr>
          <w:rFonts w:ascii="Book Antiqua" w:eastAsia="Times New Roman" w:hAnsi="Book Antiqua" w:cs="Times New Roman"/>
          <w:i/>
          <w:sz w:val="20"/>
          <w:szCs w:val="20"/>
          <w:lang w:val="es-CO"/>
        </w:rPr>
        <w:t xml:space="preserve"> </w:t>
      </w:r>
      <w:proofErr w:type="spellStart"/>
      <w:r w:rsidRPr="00B857BA">
        <w:rPr>
          <w:rFonts w:ascii="Book Antiqua" w:eastAsia="Times New Roman" w:hAnsi="Book Antiqua" w:cs="Times New Roman"/>
          <w:i/>
          <w:sz w:val="20"/>
          <w:szCs w:val="20"/>
          <w:lang w:val="es-CO"/>
        </w:rPr>
        <w:t>Act</w:t>
      </w:r>
      <w:proofErr w:type="spellEnd"/>
      <w:r w:rsidRPr="00B857BA">
        <w:rPr>
          <w:rFonts w:ascii="Book Antiqua" w:eastAsia="Times New Roman" w:hAnsi="Book Antiqua" w:cs="Times New Roman"/>
          <w:sz w:val="20"/>
          <w:szCs w:val="20"/>
          <w:lang w:val="es-CO"/>
        </w:rPr>
        <w:t xml:space="preserve"> (ESSA) </w:t>
      </w:r>
      <w:r w:rsidRPr="00B857BA">
        <w:rPr>
          <w:rFonts w:ascii="Book Antiqua" w:eastAsia="Times New Roman" w:hAnsi="Book Antiqua" w:cs="Times New Roman"/>
          <w:i/>
          <w:iCs/>
          <w:sz w:val="20"/>
          <w:szCs w:val="20"/>
          <w:lang w:val="es-CO"/>
        </w:rPr>
        <w:t>of 2015</w:t>
      </w:r>
      <w:r w:rsidRPr="00B857BA">
        <w:rPr>
          <w:rFonts w:ascii="Book Antiqua" w:eastAsia="Times New Roman" w:hAnsi="Book Antiqua" w:cs="Times New Roman"/>
          <w:sz w:val="20"/>
          <w:szCs w:val="20"/>
          <w:lang w:val="es-CO"/>
        </w:rPr>
        <w:t xml:space="preserve">.  </w:t>
      </w:r>
      <w:r w:rsidRPr="00B857BA">
        <w:rPr>
          <w:rFonts w:ascii="Book Antiqua" w:eastAsia="Times New Roman" w:hAnsi="Book Antiqua" w:cs="Arial"/>
          <w:color w:val="222222"/>
          <w:sz w:val="20"/>
          <w:szCs w:val="20"/>
          <w:lang w:val="es-ES"/>
        </w:rPr>
        <w:t xml:space="preserve">Este Consejo se reunirá periódicamente con el fin de coordinar e integrar la participación de la familia y para evaluar la eficacia de la política. Esta política se pondrá a disposición de la comunidad local y será actualizada periódicamente para satisfacer las necesidades cambiantes de los padres y la escuela. El objetivo final es garantizar que todas las familias dentro del distrito sean proveídas de las mismas oportunidades de participación en la educación de sus hijos. El consejo asesor también será informado del proceso de los fondos del 1% del Título I, </w:t>
      </w:r>
      <w:r w:rsidRPr="00B857BA">
        <w:rPr>
          <w:rFonts w:ascii="Book Antiqua" w:eastAsia="Times New Roman" w:hAnsi="Book Antiqua" w:cs="Arial"/>
          <w:sz w:val="20"/>
          <w:szCs w:val="20"/>
          <w:lang w:val="es-ES"/>
        </w:rPr>
        <w:t xml:space="preserve">Parte A, Los Fondos Reservados para la Participación de los Padres-Familia. </w:t>
      </w:r>
      <w:r w:rsidRPr="00B857BA">
        <w:rPr>
          <w:rFonts w:ascii="Book Antiqua" w:eastAsia="Times New Roman" w:hAnsi="Book Antiqua" w:cs="Arial"/>
          <w:color w:val="222222"/>
          <w:sz w:val="20"/>
          <w:szCs w:val="20"/>
          <w:lang w:val="es-ES"/>
        </w:rPr>
        <w:t>La</w:t>
      </w:r>
      <w:r w:rsidRPr="00B857BA">
        <w:rPr>
          <w:rFonts w:ascii="Book Antiqua" w:eastAsia="Times New Roman" w:hAnsi="Book Antiqua" w:cs="Arial"/>
          <w:sz w:val="20"/>
          <w:szCs w:val="20"/>
          <w:lang w:val="es-ES"/>
        </w:rPr>
        <w:t xml:space="preserve"> LEA </w:t>
      </w:r>
      <w:r w:rsidRPr="00B857BA">
        <w:rPr>
          <w:rFonts w:ascii="Book Antiqua" w:eastAsia="Times New Roman" w:hAnsi="Book Antiqua" w:cs="Arial"/>
          <w:color w:val="222222"/>
          <w:sz w:val="20"/>
          <w:szCs w:val="20"/>
          <w:lang w:val="es-ES"/>
        </w:rPr>
        <w:t>incorporara estas ideas dentro de la política de todo el distrito</w:t>
      </w:r>
      <w:r w:rsidRPr="00B857BA">
        <w:rPr>
          <w:rFonts w:ascii="Book Antiqua" w:eastAsia="Times New Roman" w:hAnsi="Book Antiqua" w:cs="Times New Roman"/>
          <w:sz w:val="20"/>
          <w:szCs w:val="20"/>
          <w:lang w:val="es-CO"/>
        </w:rPr>
        <w:t xml:space="preserve">.  </w:t>
      </w:r>
      <w:r w:rsidRPr="00B857BA">
        <w:rPr>
          <w:rFonts w:ascii="Book Antiqua" w:eastAsia="Times New Roman" w:hAnsi="Book Antiqua" w:cs="Arial"/>
          <w:color w:val="222222"/>
          <w:sz w:val="20"/>
          <w:szCs w:val="20"/>
          <w:lang w:val="es-ES"/>
        </w:rPr>
        <w:t xml:space="preserve">Si hay algunos comentarios no satisfactorios en el plan, éstos se remitirán a la </w:t>
      </w:r>
      <w:r w:rsidRPr="00B857BA">
        <w:rPr>
          <w:rFonts w:ascii="Book Antiqua" w:eastAsia="Times New Roman" w:hAnsi="Book Antiqua" w:cs="Arial"/>
          <w:sz w:val="20"/>
          <w:szCs w:val="20"/>
          <w:lang w:val="es-ES"/>
        </w:rPr>
        <w:t>Agencia Estatal de Educación</w:t>
      </w:r>
      <w:r w:rsidRPr="00B857BA">
        <w:rPr>
          <w:rFonts w:ascii="Book Antiqua" w:eastAsia="Times New Roman" w:hAnsi="Book Antiqua" w:cs="Arial"/>
          <w:color w:val="222222"/>
          <w:sz w:val="20"/>
          <w:szCs w:val="20"/>
          <w:lang w:val="es-ES"/>
        </w:rPr>
        <w:t xml:space="preserve"> (</w:t>
      </w:r>
      <w:proofErr w:type="spellStart"/>
      <w:r w:rsidRPr="00B857BA">
        <w:rPr>
          <w:rFonts w:ascii="Book Antiqua" w:eastAsia="Times New Roman" w:hAnsi="Book Antiqua" w:cs="Arial"/>
          <w:color w:val="222222"/>
          <w:sz w:val="20"/>
          <w:szCs w:val="20"/>
          <w:lang w:val="es-ES"/>
        </w:rPr>
        <w:t>State</w:t>
      </w:r>
      <w:proofErr w:type="spellEnd"/>
      <w:r w:rsidRPr="00B857BA">
        <w:rPr>
          <w:rFonts w:ascii="Book Antiqua" w:eastAsia="Times New Roman" w:hAnsi="Book Antiqua" w:cs="Arial"/>
          <w:color w:val="222222"/>
          <w:sz w:val="20"/>
          <w:szCs w:val="20"/>
          <w:lang w:val="es-ES"/>
        </w:rPr>
        <w:t xml:space="preserve"> </w:t>
      </w:r>
      <w:proofErr w:type="spellStart"/>
      <w:r w:rsidRPr="00B857BA">
        <w:rPr>
          <w:rFonts w:ascii="Book Antiqua" w:eastAsia="Times New Roman" w:hAnsi="Book Antiqua" w:cs="Arial"/>
          <w:color w:val="222222"/>
          <w:sz w:val="20"/>
          <w:szCs w:val="20"/>
          <w:lang w:val="es-ES"/>
        </w:rPr>
        <w:t>Education</w:t>
      </w:r>
      <w:proofErr w:type="spellEnd"/>
      <w:r w:rsidRPr="00B857BA">
        <w:rPr>
          <w:rFonts w:ascii="Book Antiqua" w:eastAsia="Times New Roman" w:hAnsi="Book Antiqua" w:cs="Arial"/>
          <w:color w:val="222222"/>
          <w:sz w:val="20"/>
          <w:szCs w:val="20"/>
          <w:lang w:val="es-ES"/>
        </w:rPr>
        <w:t xml:space="preserve"> Agency</w:t>
      </w:r>
      <w:r w:rsidRPr="00B857BA">
        <w:rPr>
          <w:rFonts w:ascii="Book Antiqua" w:eastAsia="Times New Roman" w:hAnsi="Book Antiqua" w:cs="Arial"/>
          <w:sz w:val="20"/>
          <w:szCs w:val="20"/>
          <w:lang w:val="es-ES"/>
        </w:rPr>
        <w:t>/SEA, por sus siglas en ingles).</w:t>
      </w:r>
    </w:p>
    <w:p w:rsidR="00B857BA" w:rsidRPr="00B857BA" w:rsidRDefault="00B857BA" w:rsidP="00B857BA">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16"/>
          <w:szCs w:val="16"/>
          <w:lang w:val="es-CO"/>
        </w:rPr>
      </w:pPr>
    </w:p>
    <w:p w:rsidR="00B857BA" w:rsidRPr="00B857BA" w:rsidRDefault="00B857BA" w:rsidP="00B857BA">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20"/>
          <w:szCs w:val="20"/>
          <w:lang w:val="es-CO"/>
        </w:rPr>
      </w:pPr>
      <w:r w:rsidRPr="00B857BA">
        <w:rPr>
          <w:rFonts w:ascii="Book Antiqua" w:eastAsia="Times New Roman" w:hAnsi="Book Antiqua" w:cs="Times New Roman"/>
          <w:sz w:val="20"/>
          <w:szCs w:val="20"/>
          <w:lang w:val="es-CO"/>
        </w:rPr>
        <w:tab/>
      </w:r>
      <w:r w:rsidRPr="00B857BA">
        <w:rPr>
          <w:rFonts w:ascii="Book Antiqua" w:eastAsia="Times New Roman" w:hAnsi="Book Antiqua" w:cs="Arial"/>
          <w:color w:val="222222"/>
          <w:sz w:val="20"/>
          <w:szCs w:val="20"/>
          <w:lang w:val="es-ES"/>
        </w:rPr>
        <w:t>Bajo la dirección y la asistencia técnica de la Agencia Local de Educación, cada escuela Título I tendrá miembros de la familia sirviendo/ejerciendo en el Comité de la Escuela, que funcionará para revisar el plan de toda la escuela y las actividades de los padres de esa escuela</w:t>
      </w:r>
      <w:r w:rsidRPr="00B857BA">
        <w:rPr>
          <w:rFonts w:ascii="Book Antiqua" w:eastAsia="Times New Roman" w:hAnsi="Book Antiqua" w:cs="Times New Roman"/>
          <w:sz w:val="20"/>
          <w:szCs w:val="20"/>
          <w:lang w:val="es-CO"/>
        </w:rPr>
        <w:t xml:space="preserve">. </w:t>
      </w:r>
      <w:r w:rsidRPr="00B857BA">
        <w:rPr>
          <w:rFonts w:ascii="Book Antiqua" w:eastAsia="Times New Roman" w:hAnsi="Book Antiqua" w:cs="Arial"/>
          <w:color w:val="222222"/>
          <w:sz w:val="20"/>
          <w:szCs w:val="20"/>
          <w:lang w:val="es-ES"/>
        </w:rPr>
        <w:t>Este plan será específico a la escuela de Título I y proporcionará un medio para que padres-familia se involucren más en la educación de sus hijos.</w:t>
      </w:r>
    </w:p>
    <w:p w:rsidR="00B857BA" w:rsidRPr="00B857BA" w:rsidRDefault="00B857BA" w:rsidP="00B857BA">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16"/>
          <w:szCs w:val="16"/>
          <w:lang w:val="es-CO"/>
        </w:rPr>
      </w:pPr>
    </w:p>
    <w:p w:rsidR="00B857BA" w:rsidRPr="00B857BA" w:rsidRDefault="00B857BA" w:rsidP="00B857BA">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20"/>
          <w:szCs w:val="20"/>
          <w:lang w:val="es-CO"/>
        </w:rPr>
      </w:pPr>
      <w:r w:rsidRPr="00B857BA">
        <w:rPr>
          <w:rFonts w:ascii="Book Antiqua" w:eastAsia="Times New Roman" w:hAnsi="Book Antiqua" w:cs="Times New Roman"/>
          <w:sz w:val="20"/>
          <w:szCs w:val="20"/>
          <w:lang w:val="es-CO"/>
        </w:rPr>
        <w:tab/>
      </w:r>
      <w:r w:rsidRPr="00B857BA">
        <w:rPr>
          <w:rFonts w:ascii="Book Antiqua" w:eastAsia="Times New Roman" w:hAnsi="Book Antiqua" w:cs="Arial"/>
          <w:color w:val="222222"/>
          <w:sz w:val="20"/>
          <w:szCs w:val="20"/>
          <w:lang w:val="es-ES"/>
        </w:rPr>
        <w:t xml:space="preserve">Una reunión anual se llevará a cabo en cada escuela en la que se </w:t>
      </w:r>
      <w:proofErr w:type="gramStart"/>
      <w:r w:rsidRPr="00B857BA">
        <w:rPr>
          <w:rFonts w:ascii="Book Antiqua" w:eastAsia="Times New Roman" w:hAnsi="Book Antiqua" w:cs="Arial"/>
          <w:color w:val="222222"/>
          <w:sz w:val="20"/>
          <w:szCs w:val="20"/>
          <w:lang w:val="es-ES"/>
        </w:rPr>
        <w:t>les</w:t>
      </w:r>
      <w:proofErr w:type="gramEnd"/>
      <w:r w:rsidRPr="00B857BA">
        <w:rPr>
          <w:rFonts w:ascii="Book Antiqua" w:eastAsia="Times New Roman" w:hAnsi="Book Antiqua" w:cs="Arial"/>
          <w:color w:val="222222"/>
          <w:sz w:val="20"/>
          <w:szCs w:val="20"/>
          <w:lang w:val="es-ES"/>
        </w:rPr>
        <w:t xml:space="preserve"> dará a los padres información sobre la participación de su escuela en el programa Título I y los servicios relacionados, y una explicación de los requisitos de esta participación. Los miembros de la familia también serán informados de su derecho a las conferencias entre padres y maestros, informes periódicos sobre el progreso de sus hijos, el acceso razonable al personal, oportunidades para ser voluntario y participar en la clase de su hijo, y para solicitar información sobre los títulos profesionales de los maestros de sus hijos. En la medida de lo práctico, las reuniones de padres brindarán oportunidades para la participación de los miembros de la familia con inglés limitado, miembros de la familia con discapacidades y padres</w:t>
      </w:r>
      <w:r w:rsidRPr="00B857BA">
        <w:rPr>
          <w:rFonts w:ascii="Book Antiqua" w:eastAsia="Times New Roman" w:hAnsi="Book Antiqua" w:cs="Arial"/>
          <w:sz w:val="20"/>
          <w:szCs w:val="20"/>
          <w:lang w:val="es-ES"/>
        </w:rPr>
        <w:t xml:space="preserve"> migrantes</w:t>
      </w:r>
      <w:r w:rsidRPr="00B857BA">
        <w:rPr>
          <w:rFonts w:ascii="Book Antiqua" w:eastAsia="Times New Roman" w:hAnsi="Book Antiqua" w:cs="Arial"/>
          <w:color w:val="222222"/>
          <w:sz w:val="20"/>
          <w:szCs w:val="20"/>
          <w:lang w:val="es-ES"/>
        </w:rPr>
        <w:t>. La información será comprensible y uniforme.</w:t>
      </w:r>
      <w:r w:rsidRPr="00B857BA">
        <w:rPr>
          <w:rFonts w:ascii="Book Antiqua" w:eastAsia="Times New Roman" w:hAnsi="Book Antiqua" w:cs="Arial"/>
          <w:color w:val="222222"/>
          <w:sz w:val="20"/>
          <w:szCs w:val="20"/>
          <w:lang w:val="es-ES"/>
        </w:rPr>
        <w:br/>
      </w:r>
      <w:r w:rsidRPr="00B857BA">
        <w:rPr>
          <w:rFonts w:ascii="Book Antiqua" w:eastAsia="Times New Roman" w:hAnsi="Book Antiqua" w:cs="Arial"/>
          <w:color w:val="222222"/>
          <w:sz w:val="16"/>
          <w:szCs w:val="16"/>
          <w:lang w:val="es-ES"/>
        </w:rPr>
        <w:br/>
      </w:r>
      <w:r w:rsidRPr="00B857BA">
        <w:rPr>
          <w:rFonts w:ascii="Book Antiqua" w:eastAsia="Times New Roman" w:hAnsi="Book Antiqua" w:cs="Times New Roman"/>
          <w:sz w:val="20"/>
          <w:szCs w:val="20"/>
          <w:lang w:val="es-CO"/>
        </w:rPr>
        <w:tab/>
      </w:r>
      <w:r w:rsidRPr="00B857BA">
        <w:rPr>
          <w:rFonts w:ascii="Book Antiqua" w:eastAsia="Times New Roman" w:hAnsi="Book Antiqua" w:cs="Arial"/>
          <w:color w:val="222222"/>
          <w:sz w:val="20"/>
          <w:szCs w:val="20"/>
          <w:lang w:val="es-CO"/>
        </w:rPr>
        <w:t>Uno de los objetivos de este plan será el de mejorar la comunicación entre el hogar y la escuela mediante acuerdos entre padres-familia/escuela</w:t>
      </w:r>
      <w:r w:rsidRPr="00B857BA">
        <w:rPr>
          <w:rFonts w:ascii="Book Antiqua" w:eastAsia="Times New Roman" w:hAnsi="Book Antiqua" w:cs="Times New Roman"/>
          <w:sz w:val="20"/>
          <w:szCs w:val="20"/>
          <w:lang w:val="es-CO"/>
        </w:rPr>
        <w:t xml:space="preserve">, boletines informativos, conferencias entre padres y maestros, manuales, agendas, encuestas, mensajes vía </w:t>
      </w:r>
      <w:proofErr w:type="spellStart"/>
      <w:r w:rsidRPr="00B857BA">
        <w:rPr>
          <w:rFonts w:ascii="Book Antiqua" w:eastAsia="Times New Roman" w:hAnsi="Book Antiqua" w:cs="Times New Roman"/>
          <w:sz w:val="20"/>
          <w:szCs w:val="20"/>
          <w:lang w:val="es-CO"/>
        </w:rPr>
        <w:t>School</w:t>
      </w:r>
      <w:proofErr w:type="spellEnd"/>
      <w:r w:rsidRPr="00B857BA">
        <w:rPr>
          <w:rFonts w:ascii="Book Antiqua" w:eastAsia="Times New Roman" w:hAnsi="Book Antiqua" w:cs="Times New Roman"/>
          <w:sz w:val="20"/>
          <w:szCs w:val="20"/>
          <w:lang w:val="es-CO"/>
        </w:rPr>
        <w:t xml:space="preserve"> Messenger </w:t>
      </w:r>
      <w:proofErr w:type="spellStart"/>
      <w:r w:rsidRPr="00B857BA">
        <w:rPr>
          <w:rFonts w:ascii="Book Antiqua" w:eastAsia="Times New Roman" w:hAnsi="Book Antiqua" w:cs="Times New Roman"/>
          <w:sz w:val="20"/>
          <w:szCs w:val="20"/>
          <w:lang w:val="es-CO"/>
        </w:rPr>
        <w:t>Phone</w:t>
      </w:r>
      <w:proofErr w:type="spellEnd"/>
      <w:r w:rsidRPr="00B857BA">
        <w:rPr>
          <w:rFonts w:ascii="Book Antiqua" w:eastAsia="Times New Roman" w:hAnsi="Book Antiqua" w:cs="Times New Roman"/>
          <w:sz w:val="20"/>
          <w:szCs w:val="20"/>
          <w:lang w:val="es-CO"/>
        </w:rPr>
        <w:t xml:space="preserve"> </w:t>
      </w:r>
      <w:proofErr w:type="spellStart"/>
      <w:r w:rsidRPr="00B857BA">
        <w:rPr>
          <w:rFonts w:ascii="Book Antiqua" w:eastAsia="Times New Roman" w:hAnsi="Book Antiqua" w:cs="Times New Roman"/>
          <w:sz w:val="20"/>
          <w:szCs w:val="20"/>
          <w:lang w:val="es-CO"/>
        </w:rPr>
        <w:t>System</w:t>
      </w:r>
      <w:proofErr w:type="spellEnd"/>
      <w:r w:rsidRPr="00B857BA">
        <w:rPr>
          <w:rFonts w:ascii="Book Antiqua" w:eastAsia="Times New Roman" w:hAnsi="Book Antiqua" w:cs="Times New Roman"/>
          <w:sz w:val="20"/>
          <w:szCs w:val="20"/>
          <w:lang w:val="es-CO"/>
        </w:rPr>
        <w:t xml:space="preserve">, comunicaciones electrónicas tales como: llamadas telefónicas, mensajes de texto y correos electrónicos y otros tipos de intercambio de información.  </w:t>
      </w:r>
      <w:r w:rsidRPr="00B857BA">
        <w:rPr>
          <w:rFonts w:ascii="Book Antiqua" w:eastAsia="Times New Roman" w:hAnsi="Book Antiqua" w:cs="Arial"/>
          <w:color w:val="222222"/>
          <w:sz w:val="20"/>
          <w:szCs w:val="20"/>
          <w:lang w:val="es-ES"/>
        </w:rPr>
        <w:t>Es importante que los padres respondan a las comunicaciones de la escuela de una manera oportuna y que hablen con sus hijos sobre sus actividades en el aula.</w:t>
      </w:r>
    </w:p>
    <w:p w:rsidR="00B857BA" w:rsidRPr="00B857BA" w:rsidRDefault="00B857BA" w:rsidP="00B857BA">
      <w:pPr>
        <w:widowControl w:val="0"/>
        <w:tabs>
          <w:tab w:val="left" w:pos="360"/>
        </w:tabs>
        <w:autoSpaceDE w:val="0"/>
        <w:autoSpaceDN w:val="0"/>
        <w:adjustRightInd w:val="0"/>
        <w:spacing w:after="0" w:line="240" w:lineRule="auto"/>
        <w:ind w:right="-360"/>
        <w:rPr>
          <w:rFonts w:ascii="Book Antiqua" w:eastAsia="Times New Roman" w:hAnsi="Book Antiqua" w:cs="Times New Roman"/>
          <w:sz w:val="16"/>
          <w:szCs w:val="16"/>
          <w:lang w:val="es-CO"/>
        </w:rPr>
      </w:pPr>
    </w:p>
    <w:p w:rsidR="00B857BA" w:rsidRPr="00B857BA" w:rsidRDefault="00B857BA" w:rsidP="00B857BA">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r w:rsidRPr="00B857BA">
        <w:rPr>
          <w:rFonts w:ascii="Book Antiqua" w:eastAsia="Times New Roman" w:hAnsi="Book Antiqua" w:cs="Times New Roman"/>
          <w:sz w:val="20"/>
          <w:szCs w:val="20"/>
          <w:lang w:val="es-CO"/>
        </w:rPr>
        <w:tab/>
      </w:r>
      <w:r w:rsidRPr="00B857BA">
        <w:rPr>
          <w:rFonts w:ascii="Book Antiqua" w:eastAsia="Times New Roman" w:hAnsi="Book Antiqua" w:cs="Arial"/>
          <w:color w:val="222222"/>
          <w:sz w:val="20"/>
          <w:szCs w:val="20"/>
          <w:lang w:val="es-CO"/>
        </w:rPr>
        <w:t>Otro objetivo será proporcionar información acerca del</w:t>
      </w:r>
      <w:r w:rsidRPr="00B857BA">
        <w:rPr>
          <w:rFonts w:ascii="Book Antiqua" w:eastAsia="Times New Roman" w:hAnsi="Book Antiqua" w:cs="Times New Roman"/>
          <w:i/>
          <w:iCs/>
          <w:sz w:val="20"/>
          <w:szCs w:val="20"/>
          <w:lang w:val="es-CO"/>
        </w:rPr>
        <w:t xml:space="preserve"> </w:t>
      </w:r>
      <w:proofErr w:type="spellStart"/>
      <w:r w:rsidRPr="00B857BA">
        <w:rPr>
          <w:rFonts w:ascii="Book Antiqua" w:eastAsia="Times New Roman" w:hAnsi="Book Antiqua" w:cs="Times New Roman"/>
          <w:i/>
          <w:iCs/>
          <w:sz w:val="20"/>
          <w:szCs w:val="20"/>
          <w:lang w:val="es-CO"/>
        </w:rPr>
        <w:t>Every</w:t>
      </w:r>
      <w:proofErr w:type="spellEnd"/>
      <w:r w:rsidRPr="00B857BA">
        <w:rPr>
          <w:rFonts w:ascii="Book Antiqua" w:eastAsia="Times New Roman" w:hAnsi="Book Antiqua" w:cs="Times New Roman"/>
          <w:i/>
          <w:iCs/>
          <w:sz w:val="20"/>
          <w:szCs w:val="20"/>
          <w:lang w:val="es-CO"/>
        </w:rPr>
        <w:t xml:space="preserve"> </w:t>
      </w:r>
      <w:proofErr w:type="spellStart"/>
      <w:r w:rsidRPr="00B857BA">
        <w:rPr>
          <w:rFonts w:ascii="Book Antiqua" w:eastAsia="Times New Roman" w:hAnsi="Book Antiqua" w:cs="Times New Roman"/>
          <w:i/>
          <w:iCs/>
          <w:sz w:val="20"/>
          <w:szCs w:val="20"/>
          <w:lang w:val="es-CO"/>
        </w:rPr>
        <w:t>Student</w:t>
      </w:r>
      <w:proofErr w:type="spellEnd"/>
      <w:r w:rsidRPr="00B857BA">
        <w:rPr>
          <w:rFonts w:ascii="Book Antiqua" w:eastAsia="Times New Roman" w:hAnsi="Book Antiqua" w:cs="Times New Roman"/>
          <w:i/>
          <w:iCs/>
          <w:sz w:val="20"/>
          <w:szCs w:val="20"/>
          <w:lang w:val="es-CO"/>
        </w:rPr>
        <w:t xml:space="preserve"> </w:t>
      </w:r>
      <w:proofErr w:type="spellStart"/>
      <w:r w:rsidRPr="00B857BA">
        <w:rPr>
          <w:rFonts w:ascii="Book Antiqua" w:eastAsia="Times New Roman" w:hAnsi="Book Antiqua" w:cs="Times New Roman"/>
          <w:i/>
          <w:iCs/>
          <w:sz w:val="20"/>
          <w:szCs w:val="20"/>
          <w:lang w:val="es-CO"/>
        </w:rPr>
        <w:t>Succeeds</w:t>
      </w:r>
      <w:proofErr w:type="spellEnd"/>
      <w:r w:rsidRPr="00B857BA">
        <w:rPr>
          <w:rFonts w:ascii="Book Antiqua" w:eastAsia="Times New Roman" w:hAnsi="Book Antiqua" w:cs="Times New Roman"/>
          <w:i/>
          <w:iCs/>
          <w:sz w:val="20"/>
          <w:szCs w:val="20"/>
          <w:lang w:val="es-CO"/>
        </w:rPr>
        <w:t xml:space="preserve"> </w:t>
      </w:r>
      <w:proofErr w:type="spellStart"/>
      <w:r w:rsidRPr="00B857BA">
        <w:rPr>
          <w:rFonts w:ascii="Book Antiqua" w:eastAsia="Times New Roman" w:hAnsi="Book Antiqua" w:cs="Times New Roman"/>
          <w:i/>
          <w:iCs/>
          <w:sz w:val="20"/>
          <w:szCs w:val="20"/>
          <w:lang w:val="es-CO"/>
        </w:rPr>
        <w:t>Act</w:t>
      </w:r>
      <w:proofErr w:type="spellEnd"/>
      <w:r w:rsidRPr="00B857BA">
        <w:rPr>
          <w:rFonts w:ascii="Book Antiqua" w:eastAsia="Times New Roman" w:hAnsi="Book Antiqua" w:cs="Times New Roman"/>
          <w:i/>
          <w:iCs/>
          <w:sz w:val="20"/>
          <w:szCs w:val="20"/>
          <w:lang w:val="es-CO"/>
        </w:rPr>
        <w:t xml:space="preserve"> (ESSA) of 2015</w:t>
      </w:r>
      <w:r w:rsidRPr="00B857BA">
        <w:rPr>
          <w:rFonts w:ascii="Book Antiqua" w:eastAsia="Times New Roman" w:hAnsi="Book Antiqua" w:cs="Times New Roman"/>
          <w:sz w:val="20"/>
          <w:szCs w:val="20"/>
          <w:lang w:val="es-CO"/>
        </w:rPr>
        <w:t xml:space="preserve">, la Ley de Responsabilidad del Estado de </w:t>
      </w:r>
      <w:proofErr w:type="spellStart"/>
      <w:r w:rsidRPr="00B857BA">
        <w:rPr>
          <w:rFonts w:ascii="Book Antiqua" w:eastAsia="Times New Roman" w:hAnsi="Book Antiqua" w:cs="Times New Roman"/>
          <w:sz w:val="20"/>
          <w:szCs w:val="20"/>
          <w:lang w:val="es-CO"/>
        </w:rPr>
        <w:t>Louisisana</w:t>
      </w:r>
      <w:proofErr w:type="spellEnd"/>
      <w:r w:rsidRPr="00B857BA">
        <w:rPr>
          <w:rFonts w:ascii="Book Antiqua" w:eastAsia="Times New Roman" w:hAnsi="Book Antiqua" w:cs="Times New Roman"/>
          <w:sz w:val="20"/>
          <w:szCs w:val="20"/>
          <w:lang w:val="es-CO"/>
        </w:rPr>
        <w:t xml:space="preserve"> (</w:t>
      </w:r>
      <w:proofErr w:type="spellStart"/>
      <w:r w:rsidRPr="00B857BA">
        <w:rPr>
          <w:rFonts w:ascii="Book Antiqua" w:eastAsia="Times New Roman" w:hAnsi="Book Antiqua" w:cs="Times New Roman"/>
          <w:sz w:val="20"/>
          <w:szCs w:val="20"/>
          <w:lang w:val="es-CO"/>
        </w:rPr>
        <w:t>State</w:t>
      </w:r>
      <w:proofErr w:type="spellEnd"/>
      <w:r w:rsidRPr="00B857BA">
        <w:rPr>
          <w:rFonts w:ascii="Book Antiqua" w:eastAsia="Times New Roman" w:hAnsi="Book Antiqua" w:cs="Times New Roman"/>
          <w:sz w:val="20"/>
          <w:szCs w:val="20"/>
          <w:lang w:val="es-CO"/>
        </w:rPr>
        <w:t xml:space="preserve"> of </w:t>
      </w:r>
      <w:proofErr w:type="spellStart"/>
      <w:r w:rsidRPr="00B857BA">
        <w:rPr>
          <w:rFonts w:ascii="Book Antiqua" w:eastAsia="Times New Roman" w:hAnsi="Book Antiqua" w:cs="Times New Roman"/>
          <w:sz w:val="20"/>
          <w:szCs w:val="20"/>
          <w:lang w:val="es-CO"/>
        </w:rPr>
        <w:t>Louisiana</w:t>
      </w:r>
      <w:proofErr w:type="spellEnd"/>
      <w:r w:rsidRPr="00B857BA">
        <w:rPr>
          <w:rFonts w:ascii="Book Antiqua" w:eastAsia="Times New Roman" w:hAnsi="Book Antiqua" w:cs="Times New Roman"/>
          <w:sz w:val="20"/>
          <w:szCs w:val="20"/>
          <w:lang w:val="es-CO"/>
        </w:rPr>
        <w:t xml:space="preserve"> </w:t>
      </w:r>
      <w:proofErr w:type="spellStart"/>
      <w:r w:rsidRPr="00B857BA">
        <w:rPr>
          <w:rFonts w:ascii="Book Antiqua" w:eastAsia="Times New Roman" w:hAnsi="Book Antiqua" w:cs="Times New Roman"/>
          <w:sz w:val="20"/>
          <w:szCs w:val="20"/>
          <w:lang w:val="es-CO"/>
        </w:rPr>
        <w:t>Accountability</w:t>
      </w:r>
      <w:proofErr w:type="spellEnd"/>
      <w:r w:rsidRPr="00B857BA">
        <w:rPr>
          <w:rFonts w:ascii="Book Antiqua" w:eastAsia="Times New Roman" w:hAnsi="Book Antiqua" w:cs="Times New Roman"/>
          <w:sz w:val="20"/>
          <w:szCs w:val="20"/>
          <w:lang w:val="es-CO"/>
        </w:rPr>
        <w:t xml:space="preserve"> </w:t>
      </w:r>
      <w:proofErr w:type="spellStart"/>
      <w:r w:rsidRPr="00B857BA">
        <w:rPr>
          <w:rFonts w:ascii="Book Antiqua" w:eastAsia="Times New Roman" w:hAnsi="Book Antiqua" w:cs="Times New Roman"/>
          <w:sz w:val="20"/>
          <w:szCs w:val="20"/>
          <w:lang w:val="es-CO"/>
        </w:rPr>
        <w:t>Law</w:t>
      </w:r>
      <w:proofErr w:type="spellEnd"/>
      <w:r w:rsidRPr="00B857BA">
        <w:rPr>
          <w:rFonts w:ascii="Book Antiqua" w:eastAsia="Times New Roman" w:hAnsi="Book Antiqua" w:cs="Times New Roman"/>
          <w:sz w:val="20"/>
          <w:szCs w:val="20"/>
          <w:lang w:val="es-CO"/>
        </w:rPr>
        <w:t>),</w:t>
      </w:r>
      <w:r w:rsidRPr="00B857BA">
        <w:rPr>
          <w:rFonts w:ascii="Book Antiqua" w:eastAsia="Times New Roman" w:hAnsi="Book Antiqua" w:cs="Arial"/>
          <w:color w:val="222222"/>
          <w:sz w:val="20"/>
          <w:szCs w:val="20"/>
          <w:lang w:val="es-ES"/>
        </w:rPr>
        <w:t xml:space="preserve"> el currículo usado en la escuela, las formas de evaluación académica utilizadas para medir el progreso del estudiante, y los niveles de competencia que se espera que los estudiantes cumplan.</w:t>
      </w:r>
    </w:p>
    <w:p w:rsidR="00B857BA" w:rsidRPr="00B857BA" w:rsidRDefault="00B857BA" w:rsidP="00B857BA">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16"/>
          <w:szCs w:val="16"/>
          <w:lang w:val="es-CO"/>
        </w:rPr>
      </w:pPr>
      <w:r w:rsidRPr="00B857BA">
        <w:rPr>
          <w:rFonts w:ascii="Book Antiqua" w:eastAsia="Times New Roman" w:hAnsi="Book Antiqua" w:cs="Times New Roman"/>
          <w:sz w:val="16"/>
          <w:szCs w:val="16"/>
          <w:lang w:val="es-CO"/>
        </w:rPr>
        <w:tab/>
      </w:r>
    </w:p>
    <w:p w:rsidR="00B857BA" w:rsidRPr="00B857BA" w:rsidRDefault="00B857BA" w:rsidP="00B857BA">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r w:rsidRPr="00B857BA">
        <w:rPr>
          <w:rFonts w:ascii="Book Antiqua" w:eastAsia="Times New Roman" w:hAnsi="Book Antiqua" w:cs="Times New Roman"/>
          <w:sz w:val="20"/>
          <w:szCs w:val="20"/>
          <w:lang w:val="es-CO"/>
        </w:rPr>
        <w:tab/>
        <w:t xml:space="preserve">Las escuelas Título I </w:t>
      </w:r>
      <w:r w:rsidRPr="00B857BA">
        <w:rPr>
          <w:rFonts w:ascii="Book Antiqua" w:eastAsia="Times New Roman" w:hAnsi="Book Antiqua" w:cs="Arial"/>
          <w:color w:val="222222"/>
          <w:sz w:val="20"/>
          <w:szCs w:val="20"/>
          <w:lang w:val="es-ES"/>
        </w:rPr>
        <w:t>asistirán a las familias con las habilidades de crianza, habilidades tecnológicas, y darán asistencia para ayudar con las tareas, proyectos y otras actividades en el hogar. Los padres serán animados a tomar ventaja de las conferencias entre padres y maestros como una forma de monitorear el progreso de los estudiantes. Las escuelas también proporcionaran oportunidades para la comunidad local al involucrarse más con las familias y con la escuela.</w:t>
      </w:r>
    </w:p>
    <w:p w:rsidR="00B857BA" w:rsidRPr="00B857BA" w:rsidRDefault="00B857BA" w:rsidP="00B857BA">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16"/>
          <w:szCs w:val="16"/>
          <w:lang w:val="es-ES"/>
        </w:rPr>
      </w:pPr>
      <w:r w:rsidRPr="00B857BA">
        <w:rPr>
          <w:rFonts w:ascii="Book Antiqua" w:eastAsia="Times New Roman" w:hAnsi="Book Antiqua" w:cs="Times New Roman"/>
          <w:sz w:val="16"/>
          <w:szCs w:val="16"/>
          <w:lang w:val="es-ES"/>
        </w:rPr>
        <w:t xml:space="preserve"> </w:t>
      </w:r>
    </w:p>
    <w:p w:rsidR="00B857BA" w:rsidRPr="00B857BA" w:rsidRDefault="00B857BA" w:rsidP="00B857BA">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r w:rsidRPr="00B857BA">
        <w:rPr>
          <w:rFonts w:ascii="Book Antiqua" w:eastAsia="Times New Roman" w:hAnsi="Book Antiqua" w:cs="Times New Roman"/>
          <w:sz w:val="20"/>
          <w:szCs w:val="20"/>
          <w:lang w:val="es-ES"/>
        </w:rPr>
        <w:tab/>
        <w:t xml:space="preserve">La participación de familia es esencial para el éxito de los estudiantes. Al monitorear el progreso del niño/a y trabajar con los educadores para mejorar los logros de los estudiantes, los padres proporcionan un vínculo vital entre la escuela y el estudiante. </w:t>
      </w:r>
      <w:r w:rsidRPr="00B857BA">
        <w:rPr>
          <w:rFonts w:ascii="Book Antiqua" w:eastAsia="Times New Roman" w:hAnsi="Book Antiqua" w:cs="Arial"/>
          <w:color w:val="222222"/>
          <w:sz w:val="20"/>
          <w:szCs w:val="20"/>
          <w:lang w:val="es-ES"/>
        </w:rPr>
        <w:t xml:space="preserve">Los estudiantes deben saber que sus </w:t>
      </w:r>
      <w:r w:rsidRPr="00B857BA">
        <w:rPr>
          <w:rFonts w:ascii="Book Antiqua" w:eastAsia="Times New Roman" w:hAnsi="Book Antiqua" w:cs="Times New Roman"/>
          <w:sz w:val="20"/>
          <w:szCs w:val="20"/>
          <w:lang w:val="es-ES"/>
        </w:rPr>
        <w:t>de familia</w:t>
      </w:r>
      <w:r w:rsidRPr="00B857BA">
        <w:rPr>
          <w:rFonts w:ascii="Book Antiqua" w:eastAsia="Times New Roman" w:hAnsi="Book Antiqua" w:cs="Arial"/>
          <w:color w:val="222222"/>
          <w:sz w:val="20"/>
          <w:szCs w:val="20"/>
          <w:lang w:val="es-ES"/>
        </w:rPr>
        <w:t xml:space="preserve"> valoran la educación y los logros y están disponibles para ayudarles a alcanzar sus objetivos.  Anualmente, cada escuela difundirá y recogerá encuestas de familia para aumentar la participación de la familia. Los resultados de la encuesta, si es necesario, se utilizarán para revisar las políticas de participación de familia en el ámbito escolar.</w:t>
      </w:r>
    </w:p>
    <w:p w:rsidR="00B857BA" w:rsidRPr="00B857BA" w:rsidRDefault="00B857BA" w:rsidP="00B857BA">
      <w:pPr>
        <w:widowControl w:val="0"/>
        <w:tabs>
          <w:tab w:val="left" w:pos="360"/>
        </w:tabs>
        <w:autoSpaceDE w:val="0"/>
        <w:autoSpaceDN w:val="0"/>
        <w:adjustRightInd w:val="0"/>
        <w:spacing w:after="0" w:line="240" w:lineRule="auto"/>
        <w:ind w:right="-360"/>
        <w:rPr>
          <w:rFonts w:ascii="Book Antiqua" w:eastAsia="Times New Roman" w:hAnsi="Book Antiqua" w:cs="Arial"/>
          <w:color w:val="222222"/>
          <w:sz w:val="16"/>
          <w:szCs w:val="16"/>
          <w:lang w:val="es-ES"/>
        </w:rPr>
      </w:pPr>
    </w:p>
    <w:p w:rsidR="00B857BA" w:rsidRPr="00B857BA" w:rsidRDefault="00B857BA" w:rsidP="00B857BA">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20"/>
          <w:szCs w:val="20"/>
          <w:lang w:val="es-CO"/>
        </w:rPr>
      </w:pPr>
      <w:r w:rsidRPr="00B857BA">
        <w:rPr>
          <w:rFonts w:ascii="Book Antiqua" w:eastAsia="Times New Roman" w:hAnsi="Book Antiqua" w:cs="Times New Roman"/>
          <w:sz w:val="20"/>
          <w:szCs w:val="20"/>
          <w:lang w:val="es-CO"/>
        </w:rPr>
        <w:tab/>
      </w:r>
      <w:r w:rsidRPr="00B857BA">
        <w:rPr>
          <w:rFonts w:ascii="Book Antiqua" w:eastAsia="Times New Roman" w:hAnsi="Book Antiqua" w:cs="Arial"/>
          <w:color w:val="222222"/>
          <w:sz w:val="20"/>
          <w:szCs w:val="20"/>
          <w:lang w:val="es-ES"/>
        </w:rPr>
        <w:t xml:space="preserve">Es la meta del Sistema de Escuelas Públicas del Condado de Livingston (Livingston </w:t>
      </w:r>
      <w:proofErr w:type="spellStart"/>
      <w:r w:rsidRPr="00B857BA">
        <w:rPr>
          <w:rFonts w:ascii="Book Antiqua" w:eastAsia="Times New Roman" w:hAnsi="Book Antiqua" w:cs="Arial"/>
          <w:color w:val="222222"/>
          <w:sz w:val="20"/>
          <w:szCs w:val="20"/>
          <w:lang w:val="es-ES"/>
        </w:rPr>
        <w:t>Parish</w:t>
      </w:r>
      <w:proofErr w:type="spellEnd"/>
      <w:r w:rsidRPr="00B857BA">
        <w:rPr>
          <w:rFonts w:ascii="Book Antiqua" w:eastAsia="Times New Roman" w:hAnsi="Book Antiqua" w:cs="Arial"/>
          <w:color w:val="222222"/>
          <w:sz w:val="20"/>
          <w:szCs w:val="20"/>
          <w:lang w:val="es-ES"/>
        </w:rPr>
        <w:t xml:space="preserve"> </w:t>
      </w:r>
      <w:proofErr w:type="spellStart"/>
      <w:r w:rsidRPr="00B857BA">
        <w:rPr>
          <w:rFonts w:ascii="Book Antiqua" w:eastAsia="Times New Roman" w:hAnsi="Book Antiqua" w:cs="Arial"/>
          <w:color w:val="222222"/>
          <w:sz w:val="20"/>
          <w:szCs w:val="20"/>
          <w:lang w:val="es-ES"/>
        </w:rPr>
        <w:t>Public</w:t>
      </w:r>
      <w:proofErr w:type="spellEnd"/>
      <w:r w:rsidRPr="00B857BA">
        <w:rPr>
          <w:rFonts w:ascii="Book Antiqua" w:eastAsia="Times New Roman" w:hAnsi="Book Antiqua" w:cs="Arial"/>
          <w:color w:val="222222"/>
          <w:sz w:val="20"/>
          <w:szCs w:val="20"/>
          <w:lang w:val="es-ES"/>
        </w:rPr>
        <w:t xml:space="preserve"> </w:t>
      </w:r>
      <w:proofErr w:type="spellStart"/>
      <w:r w:rsidRPr="00B857BA">
        <w:rPr>
          <w:rFonts w:ascii="Book Antiqua" w:eastAsia="Times New Roman" w:hAnsi="Book Antiqua" w:cs="Arial"/>
          <w:color w:val="222222"/>
          <w:sz w:val="20"/>
          <w:szCs w:val="20"/>
          <w:lang w:val="es-ES"/>
        </w:rPr>
        <w:t>School</w:t>
      </w:r>
      <w:proofErr w:type="spellEnd"/>
      <w:r w:rsidRPr="00B857BA">
        <w:rPr>
          <w:rFonts w:ascii="Book Antiqua" w:eastAsia="Times New Roman" w:hAnsi="Book Antiqua" w:cs="Arial"/>
          <w:color w:val="222222"/>
          <w:sz w:val="20"/>
          <w:szCs w:val="20"/>
          <w:lang w:val="es-ES"/>
        </w:rPr>
        <w:t xml:space="preserve"> </w:t>
      </w:r>
      <w:proofErr w:type="spellStart"/>
      <w:r w:rsidRPr="00B857BA">
        <w:rPr>
          <w:rFonts w:ascii="Book Antiqua" w:eastAsia="Times New Roman" w:hAnsi="Book Antiqua" w:cs="Arial"/>
          <w:color w:val="222222"/>
          <w:sz w:val="20"/>
          <w:szCs w:val="20"/>
          <w:lang w:val="es-ES"/>
        </w:rPr>
        <w:t>System</w:t>
      </w:r>
      <w:proofErr w:type="spellEnd"/>
      <w:r w:rsidRPr="00B857BA">
        <w:rPr>
          <w:rFonts w:ascii="Book Antiqua" w:eastAsia="Times New Roman" w:hAnsi="Book Antiqua" w:cs="Arial"/>
          <w:color w:val="222222"/>
          <w:sz w:val="20"/>
          <w:szCs w:val="20"/>
          <w:lang w:val="es-ES"/>
        </w:rPr>
        <w:t>) lograr comunicarse y trabajar con familias en condiciones de igualdad en las escuelas.</w:t>
      </w:r>
      <w:r w:rsidRPr="00B857BA">
        <w:rPr>
          <w:rFonts w:ascii="Book Antiqua" w:eastAsia="Times New Roman" w:hAnsi="Book Antiqua" w:cs="Times New Roman"/>
          <w:sz w:val="20"/>
          <w:szCs w:val="20"/>
          <w:lang w:val="es-CO"/>
        </w:rPr>
        <w:tab/>
      </w:r>
    </w:p>
    <w:p w:rsidR="00B857BA" w:rsidRPr="00B857BA" w:rsidRDefault="00B857BA" w:rsidP="00B857BA">
      <w:pPr>
        <w:widowControl w:val="0"/>
        <w:autoSpaceDE w:val="0"/>
        <w:autoSpaceDN w:val="0"/>
        <w:adjustRightInd w:val="0"/>
        <w:spacing w:after="0" w:line="240" w:lineRule="auto"/>
        <w:rPr>
          <w:rFonts w:ascii="CG Times" w:eastAsia="Times New Roman" w:hAnsi="CG Times" w:cs="Times New Roman"/>
          <w:sz w:val="20"/>
          <w:szCs w:val="20"/>
        </w:rPr>
      </w:pPr>
    </w:p>
    <w:p w:rsidR="005B4E68" w:rsidRDefault="005B4E68">
      <w:bookmarkStart w:id="0" w:name="_GoBack"/>
      <w:bookmarkEnd w:id="0"/>
    </w:p>
    <w:sectPr w:rsidR="005B4E68" w:rsidSect="003011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nhardMod BT">
    <w:altName w:val="Cambria"/>
    <w:charset w:val="00"/>
    <w:family w:val="roman"/>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BA"/>
    <w:rsid w:val="005B4E68"/>
    <w:rsid w:val="00B8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F44C9-4570-48D6-9094-3B5D10F5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Anderson</dc:creator>
  <cp:keywords/>
  <dc:description/>
  <cp:lastModifiedBy>Sharon Anderson</cp:lastModifiedBy>
  <cp:revision>1</cp:revision>
  <dcterms:created xsi:type="dcterms:W3CDTF">2019-03-26T15:23:00Z</dcterms:created>
  <dcterms:modified xsi:type="dcterms:W3CDTF">2019-03-26T15:23:00Z</dcterms:modified>
</cp:coreProperties>
</file>